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AF55B" w14:textId="68500F23" w:rsidR="00D46839" w:rsidRPr="00D52767" w:rsidRDefault="00D52767" w:rsidP="00D52767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D52767">
        <w:rPr>
          <w:rFonts w:ascii="Arial" w:eastAsia="Times New Roman" w:hAnsi="Arial" w:cs="Arial"/>
          <w:b/>
          <w:bCs/>
          <w:lang w:eastAsia="pl-PL"/>
        </w:rPr>
        <w:t>Załącznik nr 9c (część3)</w:t>
      </w:r>
    </w:p>
    <w:p w14:paraId="4A237F79" w14:textId="77777777" w:rsidR="00D46839" w:rsidRPr="00425FAB" w:rsidRDefault="00D46839" w:rsidP="00425FAB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805E42A" w14:textId="5A20CC1A" w:rsidR="00B90572" w:rsidRPr="001A6EB0" w:rsidRDefault="00304996" w:rsidP="00425FAB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A41E35">
        <w:rPr>
          <w:rFonts w:ascii="Arial" w:eastAsia="Times New Roman" w:hAnsi="Arial" w:cs="Arial"/>
          <w:b/>
          <w:bCs/>
          <w:lang w:eastAsia="pl-PL"/>
        </w:rPr>
        <w:t>Szczegółowy opis przedmiotu zamówienia</w:t>
      </w:r>
    </w:p>
    <w:p w14:paraId="5D3522B0" w14:textId="77777777" w:rsidR="00C52D28" w:rsidRDefault="00904395" w:rsidP="00C52D28">
      <w:pPr>
        <w:pStyle w:val="Akapitzlist"/>
        <w:numPr>
          <w:ilvl w:val="0"/>
          <w:numId w:val="38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>Wykonawca przeprowadzi diagnozę cyberbezpieczeństwa jednostki samorządu terytorialnego – Urzędu Miasta Wąbrzeźno</w:t>
      </w:r>
      <w:r w:rsidR="00425FAB" w:rsidRPr="00C52D28">
        <w:rPr>
          <w:rFonts w:ascii="Arial" w:hAnsi="Arial" w:cs="Arial"/>
        </w:rPr>
        <w:t>.</w:t>
      </w:r>
    </w:p>
    <w:p w14:paraId="7E63D738" w14:textId="77777777" w:rsidR="00C52D28" w:rsidRDefault="00904395" w:rsidP="00C52D28">
      <w:pPr>
        <w:pStyle w:val="Akapitzlist"/>
        <w:numPr>
          <w:ilvl w:val="0"/>
          <w:numId w:val="38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>Diagnoza musi być przeprowadzona w zakresie określonym w „Formularzu informacji związanych z przeprowadzeniem diagnozy cyberbezpieczeństwa” stanowiącym załącznik nr 8 do Regulaminu Konkursu Grantowego Cyfrowa Gmina.</w:t>
      </w:r>
    </w:p>
    <w:p w14:paraId="26A4EAED" w14:textId="77777777" w:rsidR="00C52D28" w:rsidRDefault="00904395" w:rsidP="00C52D28">
      <w:pPr>
        <w:pStyle w:val="Akapitzlist"/>
        <w:numPr>
          <w:ilvl w:val="0"/>
          <w:numId w:val="38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>Diagnoza musi być przeprowadzona przez osobę posiadającą certyfikat uprawniający do przeprowadzenia audytu, o którym mowa w Rozporządzeniu Ministra Cyfryzacji z dnia 12 października 2018 r. w sprawie wykazu certyfikatów uprawniających do przeprowadzenia audytu.</w:t>
      </w:r>
    </w:p>
    <w:p w14:paraId="03F5DB6D" w14:textId="77777777" w:rsidR="00C52D28" w:rsidRPr="009206E0" w:rsidRDefault="00A57AD9" w:rsidP="00C52D28">
      <w:pPr>
        <w:pStyle w:val="Akapitzlist"/>
        <w:numPr>
          <w:ilvl w:val="0"/>
          <w:numId w:val="38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C52D28">
        <w:rPr>
          <w:rFonts w:ascii="Arial" w:hAnsi="Arial" w:cs="Arial"/>
        </w:rPr>
        <w:t xml:space="preserve">Diagnoza cyberbezpieczeństwa w Urzędzie musi zostać przeprowadzona </w:t>
      </w:r>
      <w:r w:rsidRPr="0032099E">
        <w:rPr>
          <w:rFonts w:ascii="Arial" w:hAnsi="Arial" w:cs="Arial"/>
          <w:color w:val="000000" w:themeColor="text1"/>
        </w:rPr>
        <w:t xml:space="preserve">zgodnie z </w:t>
      </w:r>
      <w:r w:rsidR="00C52D28" w:rsidRPr="0032099E">
        <w:rPr>
          <w:rFonts w:ascii="Arial" w:hAnsi="Arial" w:cs="Arial"/>
          <w:color w:val="000000" w:themeColor="text1"/>
        </w:rPr>
        <w:t>u</w:t>
      </w:r>
      <w:r w:rsidRPr="0032099E">
        <w:rPr>
          <w:rFonts w:ascii="Arial" w:hAnsi="Arial" w:cs="Arial"/>
          <w:color w:val="000000" w:themeColor="text1"/>
        </w:rPr>
        <w:t>stawą z dnia 5 lipca 2018 r. o krajowym systemie cyberbezpieczeństwa (Dz.U. z 2018 r</w:t>
      </w:r>
      <w:r w:rsidRPr="00783F7D">
        <w:rPr>
          <w:rFonts w:ascii="Arial" w:hAnsi="Arial" w:cs="Arial"/>
          <w:color w:val="000000" w:themeColor="text1"/>
        </w:rPr>
        <w:t xml:space="preserve">. poz. 1560 z </w:t>
      </w:r>
      <w:proofErr w:type="spellStart"/>
      <w:r w:rsidRPr="00783F7D">
        <w:rPr>
          <w:rFonts w:ascii="Arial" w:hAnsi="Arial" w:cs="Arial"/>
          <w:color w:val="000000" w:themeColor="text1"/>
        </w:rPr>
        <w:t>późn</w:t>
      </w:r>
      <w:proofErr w:type="spellEnd"/>
      <w:r w:rsidRPr="00783F7D">
        <w:rPr>
          <w:rFonts w:ascii="Arial" w:hAnsi="Arial" w:cs="Arial"/>
          <w:color w:val="000000" w:themeColor="text1"/>
        </w:rPr>
        <w:t xml:space="preserve">. zm.) oraz </w:t>
      </w:r>
      <w:r w:rsidR="00C52D28" w:rsidRPr="00783F7D">
        <w:rPr>
          <w:rFonts w:ascii="Arial" w:hAnsi="Arial" w:cs="Arial"/>
          <w:color w:val="000000" w:themeColor="text1"/>
        </w:rPr>
        <w:t>r</w:t>
      </w:r>
      <w:r w:rsidRPr="00783F7D">
        <w:rPr>
          <w:rFonts w:ascii="Arial" w:hAnsi="Arial" w:cs="Arial"/>
          <w:color w:val="000000" w:themeColor="text1"/>
        </w:rPr>
        <w:t>ozporządzeniem Rady Ministrów z dnia 12 kwietnia 2012 r. w sprawie Krajowych Ram Interoperacyjności</w:t>
      </w:r>
      <w:r w:rsidRPr="00C52D28">
        <w:rPr>
          <w:rFonts w:ascii="Arial" w:hAnsi="Arial" w:cs="Arial"/>
        </w:rPr>
        <w:t xml:space="preserve">, minimalnych wymagań dla rejestrów publicznych i wymiany informacji w postaci elektronicznej </w:t>
      </w:r>
      <w:r w:rsidRPr="009206E0">
        <w:rPr>
          <w:rFonts w:ascii="Arial" w:hAnsi="Arial" w:cs="Arial"/>
          <w:color w:val="000000" w:themeColor="text1"/>
        </w:rPr>
        <w:t>oraz minimalnych wymagań dla systemów teleinformatycznych (tj. Dz.U. 2017 poz. 2247 ze zm.) zwane dalej Rozporządzeniem KRI, w tym opracowanie raportu zawierającego wnioski i rekomendacje</w:t>
      </w:r>
      <w:r w:rsidR="00977514" w:rsidRPr="009206E0">
        <w:rPr>
          <w:rFonts w:ascii="Arial" w:hAnsi="Arial" w:cs="Arial"/>
          <w:color w:val="000000" w:themeColor="text1"/>
        </w:rPr>
        <w:t>.</w:t>
      </w:r>
    </w:p>
    <w:p w14:paraId="6816BCF5" w14:textId="77777777" w:rsidR="00C52D28" w:rsidRPr="009206E0" w:rsidRDefault="00817E08" w:rsidP="00C52D28">
      <w:pPr>
        <w:pStyle w:val="Akapitzlist"/>
        <w:numPr>
          <w:ilvl w:val="0"/>
          <w:numId w:val="38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9206E0">
        <w:rPr>
          <w:rFonts w:ascii="Arial" w:hAnsi="Arial" w:cs="Arial"/>
          <w:color w:val="000000" w:themeColor="text1"/>
        </w:rPr>
        <w:t xml:space="preserve">Wykonawca przekaże diagnozę cyberbezpieczeństwa </w:t>
      </w:r>
      <w:r w:rsidR="00C52D28" w:rsidRPr="009206E0">
        <w:rPr>
          <w:rFonts w:ascii="Arial" w:hAnsi="Arial" w:cs="Arial"/>
          <w:color w:val="000000" w:themeColor="text1"/>
        </w:rPr>
        <w:t xml:space="preserve">Zamawiającemu </w:t>
      </w:r>
      <w:r w:rsidRPr="009206E0">
        <w:rPr>
          <w:rFonts w:ascii="Arial" w:hAnsi="Arial" w:cs="Arial"/>
          <w:color w:val="000000" w:themeColor="text1"/>
        </w:rPr>
        <w:t>w wersji elektronicznej oraz w wersji papierowej.</w:t>
      </w:r>
    </w:p>
    <w:p w14:paraId="0F2F166B" w14:textId="77777777" w:rsidR="00C52D28" w:rsidRDefault="00817E08" w:rsidP="00C52D28">
      <w:pPr>
        <w:pStyle w:val="Akapitzlist"/>
        <w:numPr>
          <w:ilvl w:val="0"/>
          <w:numId w:val="38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9206E0">
        <w:rPr>
          <w:rFonts w:ascii="Arial" w:hAnsi="Arial" w:cs="Arial"/>
          <w:color w:val="000000" w:themeColor="text1"/>
        </w:rPr>
        <w:t xml:space="preserve">Wykonawca przekaże </w:t>
      </w:r>
      <w:r w:rsidR="00C52D28" w:rsidRPr="009206E0">
        <w:rPr>
          <w:rFonts w:ascii="Arial" w:hAnsi="Arial" w:cs="Arial"/>
          <w:color w:val="000000" w:themeColor="text1"/>
        </w:rPr>
        <w:t xml:space="preserve">Zamawiającemu </w:t>
      </w:r>
      <w:r w:rsidRPr="009206E0">
        <w:rPr>
          <w:rFonts w:ascii="Arial" w:hAnsi="Arial" w:cs="Arial"/>
          <w:color w:val="000000" w:themeColor="text1"/>
        </w:rPr>
        <w:t>wynik przeprowadzonej diagnozy w postaci pliku wypełnionego arkusza kalkulacyjnego formularza</w:t>
      </w:r>
      <w:r w:rsidRPr="00C52D28">
        <w:rPr>
          <w:rFonts w:ascii="Arial" w:hAnsi="Arial" w:cs="Arial"/>
        </w:rPr>
        <w:t>, o którym mowa w pkt. 2, podpisanego podpisem cyfrowym (weryfikowanym certyfikatem kwalifikowanym lub przy wykorzystaniu profilu zaufanego) przez osobę posiadającą uprawnienia, o których mowa w pkt. 3.</w:t>
      </w:r>
    </w:p>
    <w:p w14:paraId="4D29F7BF" w14:textId="1AB43A59" w:rsidR="00A57AD9" w:rsidRPr="00C52D28" w:rsidRDefault="00A57AD9" w:rsidP="00C52D28">
      <w:pPr>
        <w:pStyle w:val="Akapitzlist"/>
        <w:numPr>
          <w:ilvl w:val="0"/>
          <w:numId w:val="38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>Audyt musi zostać przeprowadzony przez osobę posiadającą uprawnienia wykazane w Rozporządzeniu Ministra Cyfryzacji z dnia 12 października 2018 r. w sprawie wykazu certyfikatów uprawniających do przeprowadzenia audytu w rozumieniu art. 15 ustawy z dnia 5 lipca 20</w:t>
      </w:r>
      <w:r w:rsidR="00881C37" w:rsidRPr="00C52D28">
        <w:rPr>
          <w:rFonts w:ascii="Arial" w:hAnsi="Arial" w:cs="Arial"/>
        </w:rPr>
        <w:t>18 r. o krajowym systemie cyber</w:t>
      </w:r>
      <w:r w:rsidRPr="00C52D28">
        <w:rPr>
          <w:rFonts w:ascii="Arial" w:hAnsi="Arial" w:cs="Arial"/>
        </w:rPr>
        <w:t>bezpieczeństwa. Wykaz certyfikatów wskazanych w w/w rozporządzeniu:</w:t>
      </w:r>
    </w:p>
    <w:p w14:paraId="4B7E2BCF" w14:textId="77777777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proofErr w:type="spellStart"/>
      <w:r w:rsidRPr="00C52D28">
        <w:rPr>
          <w:rFonts w:ascii="Arial" w:hAnsi="Arial" w:cs="Arial"/>
        </w:rPr>
        <w:t>Certified</w:t>
      </w:r>
      <w:proofErr w:type="spellEnd"/>
      <w:r w:rsidRPr="00C52D28">
        <w:rPr>
          <w:rFonts w:ascii="Arial" w:hAnsi="Arial" w:cs="Arial"/>
        </w:rPr>
        <w:t xml:space="preserve"> </w:t>
      </w:r>
      <w:proofErr w:type="spellStart"/>
      <w:r w:rsidRPr="00C52D28">
        <w:rPr>
          <w:rFonts w:ascii="Arial" w:hAnsi="Arial" w:cs="Arial"/>
        </w:rPr>
        <w:t>Internal</w:t>
      </w:r>
      <w:proofErr w:type="spellEnd"/>
      <w:r w:rsidRPr="00C52D28">
        <w:rPr>
          <w:rFonts w:ascii="Arial" w:hAnsi="Arial" w:cs="Arial"/>
        </w:rPr>
        <w:t xml:space="preserve"> Auditor (CIA)</w:t>
      </w:r>
      <w:r w:rsidR="00C52D28">
        <w:rPr>
          <w:rFonts w:ascii="Arial" w:hAnsi="Arial" w:cs="Arial"/>
        </w:rPr>
        <w:t>,</w:t>
      </w:r>
    </w:p>
    <w:p w14:paraId="1B675B42" w14:textId="2FBEA661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proofErr w:type="spellStart"/>
      <w:r w:rsidRPr="00C52D28">
        <w:rPr>
          <w:rFonts w:ascii="Arial" w:hAnsi="Arial" w:cs="Arial"/>
        </w:rPr>
        <w:t>Certified</w:t>
      </w:r>
      <w:proofErr w:type="spellEnd"/>
      <w:r w:rsidRPr="00C52D28">
        <w:rPr>
          <w:rFonts w:ascii="Arial" w:hAnsi="Arial" w:cs="Arial"/>
        </w:rPr>
        <w:t xml:space="preserve"> Information System Auditor (CISA)</w:t>
      </w:r>
      <w:r w:rsidR="00C52D28">
        <w:rPr>
          <w:rFonts w:ascii="Arial" w:hAnsi="Arial" w:cs="Arial"/>
        </w:rPr>
        <w:t>,</w:t>
      </w:r>
    </w:p>
    <w:p w14:paraId="1F62E382" w14:textId="40019AE6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>Certyfikat audytora wiodącego systemu zarządzania bezpieczeństwem informacji według normy PN</w:t>
      </w:r>
      <w:r w:rsidR="00C52D28">
        <w:rPr>
          <w:rFonts w:ascii="Arial" w:hAnsi="Arial" w:cs="Arial"/>
        </w:rPr>
        <w:t>,</w:t>
      </w:r>
    </w:p>
    <w:p w14:paraId="1CB7AC79" w14:textId="77777777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>EN ISO/IEC 27001 wydany przez jednostkę oceniającą zgodność, a kredytowaną zgodnie z przepisami ustawy z dnia 13 kwietnia 2016 r. o systemach oceny zgodności i nadzoru rynku (Dz. U. z 2017 r. poz. 1398 oraz z 2018 r. poz. 650 i 1338), w zakresie certyfikacji osób</w:t>
      </w:r>
      <w:r w:rsidR="00C52D28">
        <w:rPr>
          <w:rFonts w:ascii="Arial" w:hAnsi="Arial" w:cs="Arial"/>
        </w:rPr>
        <w:t>,</w:t>
      </w:r>
    </w:p>
    <w:p w14:paraId="4A7F43F3" w14:textId="77777777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 xml:space="preserve">Certyfikat audytora wiodącego systemu zarządzania ci </w:t>
      </w:r>
      <w:proofErr w:type="spellStart"/>
      <w:r w:rsidRPr="00C52D28">
        <w:rPr>
          <w:rFonts w:ascii="Arial" w:hAnsi="Arial" w:cs="Arial"/>
        </w:rPr>
        <w:t>ągłością</w:t>
      </w:r>
      <w:proofErr w:type="spellEnd"/>
      <w:r w:rsidRPr="00C52D28">
        <w:rPr>
          <w:rFonts w:ascii="Arial" w:hAnsi="Arial" w:cs="Arial"/>
        </w:rPr>
        <w:t xml:space="preserve"> działania PN EN ISO 22301 wydany przez jednostkę oceniającą zgodność, akredytowaną zgodnie z przepisami ustawy z dnia 13 kwietnia 2016 r. o systemach oceny zgodności i nadzoru rynku, w zakresie certyfikacji osób</w:t>
      </w:r>
      <w:r w:rsidR="00C52D28">
        <w:rPr>
          <w:rFonts w:ascii="Arial" w:hAnsi="Arial" w:cs="Arial"/>
        </w:rPr>
        <w:t>,</w:t>
      </w:r>
    </w:p>
    <w:p w14:paraId="7F36D9DE" w14:textId="4AA4FFDE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proofErr w:type="spellStart"/>
      <w:r w:rsidRPr="00C52D28">
        <w:rPr>
          <w:rFonts w:ascii="Arial" w:hAnsi="Arial" w:cs="Arial"/>
        </w:rPr>
        <w:t>Certified</w:t>
      </w:r>
      <w:proofErr w:type="spellEnd"/>
      <w:r w:rsidRPr="00C52D28">
        <w:rPr>
          <w:rFonts w:ascii="Arial" w:hAnsi="Arial" w:cs="Arial"/>
        </w:rPr>
        <w:t xml:space="preserve"> Information Security Manager (CISM)</w:t>
      </w:r>
      <w:r w:rsidR="00C52D28">
        <w:rPr>
          <w:rFonts w:ascii="Arial" w:hAnsi="Arial" w:cs="Arial"/>
        </w:rPr>
        <w:t>,</w:t>
      </w:r>
    </w:p>
    <w:p w14:paraId="725287F3" w14:textId="77777777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proofErr w:type="spellStart"/>
      <w:r w:rsidRPr="00C52D28">
        <w:rPr>
          <w:rFonts w:ascii="Arial" w:hAnsi="Arial" w:cs="Arial"/>
        </w:rPr>
        <w:t>Certified</w:t>
      </w:r>
      <w:proofErr w:type="spellEnd"/>
      <w:r w:rsidRPr="00C52D28">
        <w:rPr>
          <w:rFonts w:ascii="Arial" w:hAnsi="Arial" w:cs="Arial"/>
        </w:rPr>
        <w:t xml:space="preserve"> in </w:t>
      </w:r>
      <w:proofErr w:type="spellStart"/>
      <w:r w:rsidRPr="00C52D28">
        <w:rPr>
          <w:rFonts w:ascii="Arial" w:hAnsi="Arial" w:cs="Arial"/>
        </w:rPr>
        <w:t>Risk</w:t>
      </w:r>
      <w:proofErr w:type="spellEnd"/>
      <w:r w:rsidRPr="00C52D28">
        <w:rPr>
          <w:rFonts w:ascii="Arial" w:hAnsi="Arial" w:cs="Arial"/>
        </w:rPr>
        <w:t xml:space="preserve"> and Information Systems Control (CRISC)</w:t>
      </w:r>
      <w:r w:rsidR="00C52D28">
        <w:rPr>
          <w:rFonts w:ascii="Arial" w:hAnsi="Arial" w:cs="Arial"/>
        </w:rPr>
        <w:t>,</w:t>
      </w:r>
    </w:p>
    <w:p w14:paraId="36C5C46C" w14:textId="77777777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proofErr w:type="spellStart"/>
      <w:r w:rsidRPr="00C52D28">
        <w:rPr>
          <w:rFonts w:ascii="Arial" w:hAnsi="Arial" w:cs="Arial"/>
        </w:rPr>
        <w:t>Certified</w:t>
      </w:r>
      <w:proofErr w:type="spellEnd"/>
      <w:r w:rsidRPr="00C52D28">
        <w:rPr>
          <w:rFonts w:ascii="Arial" w:hAnsi="Arial" w:cs="Arial"/>
        </w:rPr>
        <w:t xml:space="preserve"> in the </w:t>
      </w:r>
      <w:proofErr w:type="spellStart"/>
      <w:r w:rsidRPr="00C52D28">
        <w:rPr>
          <w:rFonts w:ascii="Arial" w:hAnsi="Arial" w:cs="Arial"/>
        </w:rPr>
        <w:t>Governance</w:t>
      </w:r>
      <w:proofErr w:type="spellEnd"/>
      <w:r w:rsidRPr="00C52D28">
        <w:rPr>
          <w:rFonts w:ascii="Arial" w:hAnsi="Arial" w:cs="Arial"/>
        </w:rPr>
        <w:t xml:space="preserve"> of Enterprise IT (CGEIT)</w:t>
      </w:r>
      <w:r w:rsidR="00C52D28">
        <w:rPr>
          <w:rFonts w:ascii="Arial" w:hAnsi="Arial" w:cs="Arial"/>
        </w:rPr>
        <w:t>,</w:t>
      </w:r>
    </w:p>
    <w:p w14:paraId="49DC55D7" w14:textId="77777777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proofErr w:type="spellStart"/>
      <w:r w:rsidRPr="00C52D28">
        <w:rPr>
          <w:rFonts w:ascii="Arial" w:hAnsi="Arial" w:cs="Arial"/>
        </w:rPr>
        <w:t>Certified</w:t>
      </w:r>
      <w:proofErr w:type="spellEnd"/>
      <w:r w:rsidRPr="00C52D28">
        <w:rPr>
          <w:rFonts w:ascii="Arial" w:hAnsi="Arial" w:cs="Arial"/>
        </w:rPr>
        <w:t xml:space="preserve"> Information Systems Security Professional (CISSP)</w:t>
      </w:r>
      <w:r w:rsidR="00C52D28">
        <w:rPr>
          <w:rFonts w:ascii="Arial" w:hAnsi="Arial" w:cs="Arial"/>
        </w:rPr>
        <w:t>,</w:t>
      </w:r>
    </w:p>
    <w:p w14:paraId="2812F83D" w14:textId="77777777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 xml:space="preserve">Systems Security </w:t>
      </w:r>
      <w:proofErr w:type="spellStart"/>
      <w:r w:rsidRPr="00C52D28">
        <w:rPr>
          <w:rFonts w:ascii="Arial" w:hAnsi="Arial" w:cs="Arial"/>
        </w:rPr>
        <w:t>Certified</w:t>
      </w:r>
      <w:proofErr w:type="spellEnd"/>
      <w:r w:rsidRPr="00C52D28">
        <w:rPr>
          <w:rFonts w:ascii="Arial" w:hAnsi="Arial" w:cs="Arial"/>
        </w:rPr>
        <w:t xml:space="preserve"> </w:t>
      </w:r>
      <w:proofErr w:type="spellStart"/>
      <w:r w:rsidRPr="00C52D28">
        <w:rPr>
          <w:rFonts w:ascii="Arial" w:hAnsi="Arial" w:cs="Arial"/>
        </w:rPr>
        <w:t>Practitioner</w:t>
      </w:r>
      <w:proofErr w:type="spellEnd"/>
      <w:r w:rsidRPr="00C52D28">
        <w:rPr>
          <w:rFonts w:ascii="Arial" w:hAnsi="Arial" w:cs="Arial"/>
        </w:rPr>
        <w:t xml:space="preserve"> (SSCP)</w:t>
      </w:r>
      <w:r w:rsidR="00C52D28">
        <w:rPr>
          <w:rFonts w:ascii="Arial" w:hAnsi="Arial" w:cs="Arial"/>
        </w:rPr>
        <w:t>,</w:t>
      </w:r>
    </w:p>
    <w:p w14:paraId="5FF05488" w14:textId="77777777" w:rsid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proofErr w:type="spellStart"/>
      <w:r w:rsidRPr="00C52D28">
        <w:rPr>
          <w:rFonts w:ascii="Arial" w:hAnsi="Arial" w:cs="Arial"/>
        </w:rPr>
        <w:t>Certified</w:t>
      </w:r>
      <w:proofErr w:type="spellEnd"/>
      <w:r w:rsidRPr="00C52D28">
        <w:rPr>
          <w:rFonts w:ascii="Arial" w:hAnsi="Arial" w:cs="Arial"/>
        </w:rPr>
        <w:t xml:space="preserve"> </w:t>
      </w:r>
      <w:proofErr w:type="spellStart"/>
      <w:r w:rsidRPr="00C52D28">
        <w:rPr>
          <w:rFonts w:ascii="Arial" w:hAnsi="Arial" w:cs="Arial"/>
        </w:rPr>
        <w:t>Reliability</w:t>
      </w:r>
      <w:proofErr w:type="spellEnd"/>
      <w:r w:rsidRPr="00C52D28">
        <w:rPr>
          <w:rFonts w:ascii="Arial" w:hAnsi="Arial" w:cs="Arial"/>
        </w:rPr>
        <w:t xml:space="preserve"> Professional</w:t>
      </w:r>
      <w:r w:rsidR="00C52D28">
        <w:rPr>
          <w:rFonts w:ascii="Arial" w:hAnsi="Arial" w:cs="Arial"/>
        </w:rPr>
        <w:t>,</w:t>
      </w:r>
    </w:p>
    <w:p w14:paraId="5C7D5699" w14:textId="21E7C850" w:rsidR="00A57AD9" w:rsidRPr="00C52D28" w:rsidRDefault="00A57AD9" w:rsidP="00C52D28">
      <w:pPr>
        <w:pStyle w:val="Akapitzlist"/>
        <w:numPr>
          <w:ilvl w:val="0"/>
          <w:numId w:val="39"/>
        </w:numPr>
        <w:suppressAutoHyphens w:val="0"/>
        <w:spacing w:after="0" w:line="276" w:lineRule="auto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 xml:space="preserve">Certyfikaty uprawniające do posiadania tytułu ISA/IEC 62443 </w:t>
      </w:r>
      <w:proofErr w:type="spellStart"/>
      <w:r w:rsidRPr="00C52D28">
        <w:rPr>
          <w:rFonts w:ascii="Arial" w:hAnsi="Arial" w:cs="Arial"/>
        </w:rPr>
        <w:t>Cybersecurity</w:t>
      </w:r>
      <w:proofErr w:type="spellEnd"/>
      <w:r w:rsidRPr="00C52D28">
        <w:rPr>
          <w:rFonts w:ascii="Arial" w:hAnsi="Arial" w:cs="Arial"/>
        </w:rPr>
        <w:t xml:space="preserve"> </w:t>
      </w:r>
      <w:proofErr w:type="spellStart"/>
      <w:r w:rsidRPr="00C52D28">
        <w:rPr>
          <w:rFonts w:ascii="Arial" w:hAnsi="Arial" w:cs="Arial"/>
        </w:rPr>
        <w:t>Expert</w:t>
      </w:r>
      <w:proofErr w:type="spellEnd"/>
      <w:r w:rsidR="00C52D28">
        <w:rPr>
          <w:rFonts w:ascii="Arial" w:hAnsi="Arial" w:cs="Arial"/>
        </w:rPr>
        <w:t>.</w:t>
      </w:r>
    </w:p>
    <w:p w14:paraId="2173B71D" w14:textId="14C7A8D7" w:rsidR="00994FE0" w:rsidRDefault="00994FE0" w:rsidP="00994FE0">
      <w:pPr>
        <w:pStyle w:val="Akapitzlist"/>
        <w:suppressAutoHyphens w:val="0"/>
        <w:spacing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Wymagane jest dołączenie dokumentu potwierdzającego posiadane uprawnienia najpóźniej przed zawarciem umowy.</w:t>
      </w:r>
    </w:p>
    <w:p w14:paraId="7858DC74" w14:textId="0D84245D" w:rsidR="008F7F97" w:rsidRDefault="00904395" w:rsidP="008F7F97">
      <w:pPr>
        <w:pStyle w:val="Akapitzlist"/>
        <w:numPr>
          <w:ilvl w:val="0"/>
          <w:numId w:val="41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C52D28">
        <w:rPr>
          <w:rFonts w:ascii="Arial" w:hAnsi="Arial" w:cs="Arial"/>
        </w:rPr>
        <w:t xml:space="preserve">Jednostki samorządu terytorialnego biorące udział w projekcie „Cyfrowa Gmina” są zobowiązane do przeprowadzenia diagnozy cyberbezpieczeństwa będącej przedmiotem niniejszego zamówienia. Niezwłocznie po jej przeprowadzeniu, jej wyniki mają być przekazane przez Zamawiającego do Naukowej i Akademickiej Sieci Komputerowej – Państwowego Instytutu Badawczego (NASK) za pośrednictwem platformy </w:t>
      </w:r>
      <w:proofErr w:type="spellStart"/>
      <w:r w:rsidRPr="00C52D28">
        <w:rPr>
          <w:rFonts w:ascii="Arial" w:hAnsi="Arial" w:cs="Arial"/>
        </w:rPr>
        <w:t>ePUAP</w:t>
      </w:r>
      <w:proofErr w:type="spellEnd"/>
      <w:r w:rsidRPr="00C52D28">
        <w:rPr>
          <w:rFonts w:ascii="Arial" w:hAnsi="Arial" w:cs="Arial"/>
        </w:rPr>
        <w:t>. Dane z diagnozy przekazane przez JST do NASK posłużą do opracowania raportu na temat stanu bezpieczeństwa systemów jednostek samorządowych. Wykonawca jest zobowiązany mieć na uwadze powyższy cel przeprowadzenia diagnozy i jej przeznaczenie.</w:t>
      </w:r>
    </w:p>
    <w:p w14:paraId="13616CA3" w14:textId="77777777" w:rsidR="000820C9" w:rsidRPr="00425FAB" w:rsidRDefault="000820C9" w:rsidP="000820C9">
      <w:pPr>
        <w:spacing w:after="0" w:line="276" w:lineRule="auto"/>
        <w:rPr>
          <w:rFonts w:ascii="Arial" w:hAnsi="Arial" w:cs="Arial"/>
        </w:rPr>
      </w:pPr>
    </w:p>
    <w:p w14:paraId="7DDE043B" w14:textId="1B9167A2" w:rsidR="00904395" w:rsidRPr="00425FAB" w:rsidRDefault="000820C9" w:rsidP="00425FAB">
      <w:pPr>
        <w:spacing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Informacje dotyczące jednostki:</w:t>
      </w:r>
    </w:p>
    <w:p w14:paraId="685A7CED" w14:textId="77777777" w:rsidR="00D223E2" w:rsidRPr="00425FAB" w:rsidRDefault="00D223E2" w:rsidP="00425FAB">
      <w:pPr>
        <w:pStyle w:val="Akapitzlist"/>
        <w:numPr>
          <w:ilvl w:val="0"/>
          <w:numId w:val="34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425FAB">
        <w:rPr>
          <w:rFonts w:ascii="Arial" w:eastAsia="Times New Roman" w:hAnsi="Arial" w:cs="Arial"/>
          <w:lang w:eastAsia="pl-PL"/>
        </w:rPr>
        <w:t>Jednostka audytowana: Urząd Miasta Wąbrzeźno, ul. Wolności 18, 87-200 Wąbrzeźno</w:t>
      </w:r>
    </w:p>
    <w:p w14:paraId="727775D9" w14:textId="22CB4C63" w:rsidR="00D223E2" w:rsidRPr="001A6EB0" w:rsidRDefault="00D223E2" w:rsidP="00425FAB">
      <w:pPr>
        <w:pStyle w:val="Akapitzlist"/>
        <w:numPr>
          <w:ilvl w:val="0"/>
          <w:numId w:val="34"/>
        </w:numPr>
        <w:spacing w:after="0" w:line="276" w:lineRule="auto"/>
        <w:rPr>
          <w:rFonts w:ascii="Arial" w:eastAsia="Times New Roman" w:hAnsi="Arial" w:cs="Arial"/>
          <w:lang w:eastAsia="pl-PL"/>
        </w:rPr>
      </w:pPr>
      <w:r w:rsidRPr="001A6EB0">
        <w:rPr>
          <w:rFonts w:ascii="Arial" w:eastAsia="Times New Roman" w:hAnsi="Arial" w:cs="Arial"/>
          <w:lang w:eastAsia="pl-PL"/>
        </w:rPr>
        <w:t xml:space="preserve">Liczba pracowników: </w:t>
      </w:r>
      <w:r w:rsidR="001A6EB0" w:rsidRPr="001A6EB0">
        <w:rPr>
          <w:rFonts w:ascii="Arial" w:eastAsia="Times New Roman" w:hAnsi="Arial" w:cs="Arial"/>
          <w:lang w:eastAsia="pl-PL"/>
        </w:rPr>
        <w:t>7</w:t>
      </w:r>
      <w:r w:rsidRPr="001A6EB0">
        <w:rPr>
          <w:rFonts w:ascii="Arial" w:eastAsia="Times New Roman" w:hAnsi="Arial" w:cs="Arial"/>
          <w:lang w:eastAsia="pl-PL"/>
        </w:rPr>
        <w:t>0</w:t>
      </w:r>
    </w:p>
    <w:p w14:paraId="6BF0F94B" w14:textId="77777777" w:rsidR="00D223E2" w:rsidRPr="00425FAB" w:rsidRDefault="00D223E2" w:rsidP="00425FAB">
      <w:pPr>
        <w:pStyle w:val="Akapitzlist"/>
        <w:numPr>
          <w:ilvl w:val="0"/>
          <w:numId w:val="34"/>
        </w:num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425FAB">
        <w:rPr>
          <w:rFonts w:ascii="Arial" w:eastAsia="Times New Roman" w:hAnsi="Arial" w:cs="Arial"/>
          <w:color w:val="000000" w:themeColor="text1"/>
          <w:lang w:eastAsia="pl-PL"/>
        </w:rPr>
        <w:t>Ilość hostów w sieci: do 100</w:t>
      </w:r>
    </w:p>
    <w:p w14:paraId="1698AF01" w14:textId="77777777" w:rsidR="00D223E2" w:rsidRPr="00425FAB" w:rsidRDefault="00D223E2" w:rsidP="00425FAB">
      <w:pPr>
        <w:pStyle w:val="Akapitzlist"/>
        <w:numPr>
          <w:ilvl w:val="0"/>
          <w:numId w:val="34"/>
        </w:num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425FAB">
        <w:rPr>
          <w:rFonts w:ascii="Arial" w:eastAsia="Times New Roman" w:hAnsi="Arial" w:cs="Arial"/>
          <w:color w:val="000000" w:themeColor="text1"/>
          <w:lang w:eastAsia="pl-PL"/>
        </w:rPr>
        <w:t>Ilość podsieci: 5</w:t>
      </w:r>
      <w:r w:rsidR="00150C90" w:rsidRPr="00425FAB">
        <w:rPr>
          <w:rFonts w:ascii="Arial" w:eastAsia="Times New Roman" w:hAnsi="Arial" w:cs="Arial"/>
          <w:color w:val="000000" w:themeColor="text1"/>
          <w:lang w:eastAsia="pl-PL"/>
        </w:rPr>
        <w:t xml:space="preserve"> LAN</w:t>
      </w:r>
    </w:p>
    <w:p w14:paraId="7A7E7D78" w14:textId="77777777" w:rsidR="00D223E2" w:rsidRPr="00425FAB" w:rsidRDefault="00D223E2" w:rsidP="00425FAB">
      <w:pPr>
        <w:pStyle w:val="Akapitzlist"/>
        <w:numPr>
          <w:ilvl w:val="0"/>
          <w:numId w:val="34"/>
        </w:num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425FAB">
        <w:rPr>
          <w:rFonts w:ascii="Arial" w:eastAsia="Times New Roman" w:hAnsi="Arial" w:cs="Arial"/>
          <w:color w:val="000000" w:themeColor="text1"/>
          <w:lang w:eastAsia="pl-PL"/>
        </w:rPr>
        <w:t>Serwerownia: 1 lokalizacja, 1 pomieszczenie</w:t>
      </w:r>
    </w:p>
    <w:p w14:paraId="61A06911" w14:textId="77777777" w:rsidR="005E6C02" w:rsidRPr="00425FAB" w:rsidRDefault="005E6C02" w:rsidP="00425FAB">
      <w:pPr>
        <w:pStyle w:val="Akapitzlist"/>
        <w:numPr>
          <w:ilvl w:val="0"/>
          <w:numId w:val="34"/>
        </w:num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425FAB">
        <w:rPr>
          <w:rFonts w:ascii="Arial" w:eastAsia="Times New Roman" w:hAnsi="Arial" w:cs="Arial"/>
          <w:color w:val="000000" w:themeColor="text1"/>
          <w:lang w:eastAsia="pl-PL"/>
        </w:rPr>
        <w:t>Struktura AD: TAK</w:t>
      </w:r>
    </w:p>
    <w:p w14:paraId="61EB9068" w14:textId="77777777" w:rsidR="008D4022" w:rsidRPr="00425FAB" w:rsidRDefault="008D4022" w:rsidP="00425FAB">
      <w:pPr>
        <w:pStyle w:val="Akapitzlist"/>
        <w:numPr>
          <w:ilvl w:val="0"/>
          <w:numId w:val="34"/>
        </w:num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425FAB">
        <w:rPr>
          <w:rFonts w:ascii="Arial" w:eastAsia="Times New Roman" w:hAnsi="Arial" w:cs="Arial"/>
          <w:color w:val="000000" w:themeColor="text1"/>
          <w:lang w:eastAsia="pl-PL"/>
        </w:rPr>
        <w:t>Skład audytu powinno stanowić:</w:t>
      </w:r>
    </w:p>
    <w:p w14:paraId="28611E8E" w14:textId="77777777" w:rsidR="008F7F97" w:rsidRDefault="008F7F97" w:rsidP="008F7F97">
      <w:pPr>
        <w:pStyle w:val="Akapitzlist"/>
        <w:numPr>
          <w:ilvl w:val="0"/>
          <w:numId w:val="42"/>
        </w:numPr>
        <w:spacing w:after="0" w:line="276" w:lineRule="auto"/>
        <w:ind w:left="1134" w:hanging="283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w</w:t>
      </w:r>
      <w:r w:rsidR="008D4022" w:rsidRPr="008F7F97">
        <w:rPr>
          <w:rFonts w:ascii="Arial" w:eastAsia="Times New Roman" w:hAnsi="Arial" w:cs="Arial"/>
          <w:color w:val="000000" w:themeColor="text1"/>
          <w:lang w:eastAsia="pl-PL"/>
        </w:rPr>
        <w:t>ywiady z przedstawicielami zamawiającego,</w:t>
      </w:r>
    </w:p>
    <w:p w14:paraId="75A40676" w14:textId="17902062" w:rsidR="008F7F97" w:rsidRDefault="008F7F97" w:rsidP="002C1DB0">
      <w:pPr>
        <w:pStyle w:val="Akapitzlist"/>
        <w:numPr>
          <w:ilvl w:val="0"/>
          <w:numId w:val="42"/>
        </w:numPr>
        <w:spacing w:after="0" w:line="276" w:lineRule="auto"/>
        <w:ind w:left="1134" w:hanging="283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o</w:t>
      </w:r>
      <w:r w:rsidR="008D4022" w:rsidRPr="008F7F97">
        <w:rPr>
          <w:rFonts w:ascii="Arial" w:eastAsia="Times New Roman" w:hAnsi="Arial" w:cs="Arial"/>
          <w:color w:val="000000" w:themeColor="text1"/>
          <w:lang w:eastAsia="pl-PL"/>
        </w:rPr>
        <w:t xml:space="preserve">bserwacje i wywiady audytora dotyczące bezpieczeństwa fizycznego </w:t>
      </w:r>
      <w:r w:rsidR="002C1DB0">
        <w:rPr>
          <w:rFonts w:ascii="Arial" w:eastAsia="Times New Roman" w:hAnsi="Arial" w:cs="Arial"/>
          <w:color w:val="000000" w:themeColor="text1"/>
          <w:lang w:eastAsia="pl-PL"/>
        </w:rPr>
        <w:br/>
      </w:r>
      <w:r w:rsidR="008D4022" w:rsidRPr="008F7F97">
        <w:rPr>
          <w:rFonts w:ascii="Arial" w:eastAsia="Times New Roman" w:hAnsi="Arial" w:cs="Arial"/>
          <w:color w:val="000000" w:themeColor="text1"/>
          <w:lang w:eastAsia="pl-PL"/>
        </w:rPr>
        <w:t>i środowiskowego,</w:t>
      </w:r>
    </w:p>
    <w:p w14:paraId="4A2BB01B" w14:textId="77777777" w:rsidR="008F7F97" w:rsidRDefault="008F7F97" w:rsidP="008F7F97">
      <w:pPr>
        <w:pStyle w:val="Akapitzlist"/>
        <w:numPr>
          <w:ilvl w:val="0"/>
          <w:numId w:val="42"/>
        </w:numPr>
        <w:spacing w:after="0" w:line="276" w:lineRule="auto"/>
        <w:ind w:left="1134" w:hanging="283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o</w:t>
      </w:r>
      <w:r w:rsidR="008D4022" w:rsidRPr="008F7F97">
        <w:rPr>
          <w:rFonts w:ascii="Arial" w:eastAsia="Times New Roman" w:hAnsi="Arial" w:cs="Arial"/>
          <w:color w:val="000000" w:themeColor="text1"/>
          <w:lang w:eastAsia="pl-PL"/>
        </w:rPr>
        <w:t>bserwacje i wywiady audytora dotyczące bezpieczeństwa serwerowni,</w:t>
      </w:r>
    </w:p>
    <w:p w14:paraId="764BFB87" w14:textId="090FE310" w:rsidR="008D4022" w:rsidRPr="008F7F97" w:rsidRDefault="008F7F97" w:rsidP="008F7F97">
      <w:pPr>
        <w:pStyle w:val="Akapitzlist"/>
        <w:numPr>
          <w:ilvl w:val="0"/>
          <w:numId w:val="42"/>
        </w:numPr>
        <w:spacing w:after="0" w:line="276" w:lineRule="auto"/>
        <w:ind w:left="1134" w:hanging="283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o</w:t>
      </w:r>
      <w:r w:rsidR="008D4022" w:rsidRPr="008F7F97">
        <w:rPr>
          <w:rFonts w:ascii="Arial" w:eastAsia="Times New Roman" w:hAnsi="Arial" w:cs="Arial"/>
          <w:color w:val="000000" w:themeColor="text1"/>
          <w:lang w:eastAsia="pl-PL"/>
        </w:rPr>
        <w:t>bserwacje i wywiady audytora dotyczące kluczowych systemów teleinformatycznych,</w:t>
      </w:r>
    </w:p>
    <w:p w14:paraId="5BFD690C" w14:textId="77777777" w:rsidR="008D4022" w:rsidRPr="00425FAB" w:rsidRDefault="008D4022" w:rsidP="00425FAB">
      <w:pPr>
        <w:pStyle w:val="Akapitzlist"/>
        <w:numPr>
          <w:ilvl w:val="0"/>
          <w:numId w:val="34"/>
        </w:num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425FAB">
        <w:rPr>
          <w:rFonts w:ascii="Arial" w:eastAsia="Times New Roman" w:hAnsi="Arial" w:cs="Arial"/>
          <w:color w:val="000000" w:themeColor="text1"/>
          <w:lang w:eastAsia="pl-PL"/>
        </w:rPr>
        <w:t>Usługa ma być przeprowadzona w siedzibie zamawiającego (zamawiający dopuszcza wykonanie prac w sposób zdalny w zakresie, w jakim obecność osobista Wykonawcy nie jest konieczna).</w:t>
      </w:r>
    </w:p>
    <w:p w14:paraId="23B3C6B4" w14:textId="77777777" w:rsidR="008D4022" w:rsidRPr="00425FAB" w:rsidRDefault="00A15EA5" w:rsidP="00425FAB">
      <w:pPr>
        <w:pStyle w:val="Akapitzlist"/>
        <w:numPr>
          <w:ilvl w:val="0"/>
          <w:numId w:val="34"/>
        </w:num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425FAB">
        <w:rPr>
          <w:rFonts w:ascii="Arial" w:eastAsia="Times New Roman" w:hAnsi="Arial" w:cs="Arial"/>
          <w:color w:val="000000" w:themeColor="text1"/>
          <w:lang w:eastAsia="pl-PL"/>
        </w:rPr>
        <w:t>Usługa winna składać się z audytu diagnostycznego oraz opracowania raportu z oceną cyberbezpieczeństwa.</w:t>
      </w:r>
    </w:p>
    <w:sectPr w:rsidR="008D4022" w:rsidRPr="00425FAB" w:rsidSect="00425FAB">
      <w:headerReference w:type="default" r:id="rId7"/>
      <w:footerReference w:type="default" r:id="rId8"/>
      <w:pgSz w:w="11906" w:h="16838"/>
      <w:pgMar w:top="1134" w:right="851" w:bottom="851" w:left="170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38278" w14:textId="77777777" w:rsidR="00AD7FC0" w:rsidRDefault="00AD7FC0" w:rsidP="00304996">
      <w:pPr>
        <w:spacing w:after="0" w:line="240" w:lineRule="auto"/>
      </w:pPr>
      <w:r>
        <w:separator/>
      </w:r>
    </w:p>
  </w:endnote>
  <w:endnote w:type="continuationSeparator" w:id="0">
    <w:p w14:paraId="6D44EA19" w14:textId="77777777" w:rsidR="00AD7FC0" w:rsidRDefault="00AD7FC0" w:rsidP="00304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rcellus">
    <w:altName w:val="Calibri"/>
    <w:charset w:val="EE"/>
    <w:family w:val="swiss"/>
    <w:pitch w:val="variable"/>
    <w:sig w:usb0="A00000AF" w:usb1="4000004A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1656677"/>
      <w:docPartObj>
        <w:docPartGallery w:val="Page Numbers (Bottom of Page)"/>
        <w:docPartUnique/>
      </w:docPartObj>
    </w:sdtPr>
    <w:sdtContent>
      <w:p w14:paraId="1CBF5131" w14:textId="318E4D67" w:rsidR="00636925" w:rsidRDefault="006369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74B5E3" w14:textId="77777777" w:rsidR="00636925" w:rsidRDefault="006369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AC8BD" w14:textId="77777777" w:rsidR="00AD7FC0" w:rsidRDefault="00AD7FC0" w:rsidP="00304996">
      <w:pPr>
        <w:spacing w:after="0" w:line="240" w:lineRule="auto"/>
      </w:pPr>
      <w:r>
        <w:separator/>
      </w:r>
    </w:p>
  </w:footnote>
  <w:footnote w:type="continuationSeparator" w:id="0">
    <w:p w14:paraId="65DB9858" w14:textId="77777777" w:rsidR="00AD7FC0" w:rsidRDefault="00AD7FC0" w:rsidP="00304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725BB" w14:textId="77777777" w:rsidR="00304996" w:rsidRDefault="00375E7D">
    <w:pPr>
      <w:pStyle w:val="Nagwek"/>
    </w:pPr>
    <w:r>
      <w:rPr>
        <w:noProof/>
        <w:lang w:eastAsia="pl-PL"/>
      </w:rPr>
      <w:drawing>
        <wp:inline distT="0" distB="0" distL="0" distR="0" wp14:anchorId="79CE3766" wp14:editId="77302B74">
          <wp:extent cx="5759450" cy="6788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78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888"/>
    <w:multiLevelType w:val="hybridMultilevel"/>
    <w:tmpl w:val="ED4620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D52BF"/>
    <w:multiLevelType w:val="multilevel"/>
    <w:tmpl w:val="3DAC4E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8543F"/>
    <w:multiLevelType w:val="hybridMultilevel"/>
    <w:tmpl w:val="7CF8C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65D9A"/>
    <w:multiLevelType w:val="hybridMultilevel"/>
    <w:tmpl w:val="383829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7705"/>
    <w:multiLevelType w:val="multilevel"/>
    <w:tmpl w:val="9B0815BE"/>
    <w:lvl w:ilvl="0">
      <w:start w:val="1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" w15:restartNumberingAfterBreak="0">
    <w:nsid w:val="14CE484C"/>
    <w:multiLevelType w:val="hybridMultilevel"/>
    <w:tmpl w:val="9D8C7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3682"/>
    <w:multiLevelType w:val="multilevel"/>
    <w:tmpl w:val="D04CAC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48019F"/>
    <w:multiLevelType w:val="multilevel"/>
    <w:tmpl w:val="B63A60A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A4C1840"/>
    <w:multiLevelType w:val="hybridMultilevel"/>
    <w:tmpl w:val="7C0426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5791A"/>
    <w:multiLevelType w:val="hybridMultilevel"/>
    <w:tmpl w:val="5A44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D4E6D"/>
    <w:multiLevelType w:val="hybridMultilevel"/>
    <w:tmpl w:val="FE5EE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6957"/>
    <w:multiLevelType w:val="multilevel"/>
    <w:tmpl w:val="F3F6C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E82432"/>
    <w:multiLevelType w:val="hybridMultilevel"/>
    <w:tmpl w:val="AC6C3D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C0CCC"/>
    <w:multiLevelType w:val="hybridMultilevel"/>
    <w:tmpl w:val="5DEED7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D6EF2"/>
    <w:multiLevelType w:val="multilevel"/>
    <w:tmpl w:val="15DAC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6F0CFE"/>
    <w:multiLevelType w:val="multilevel"/>
    <w:tmpl w:val="5EBAA35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4E0244"/>
    <w:multiLevelType w:val="hybridMultilevel"/>
    <w:tmpl w:val="353A6FE8"/>
    <w:lvl w:ilvl="0" w:tplc="D6A65A3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56F40"/>
    <w:multiLevelType w:val="multilevel"/>
    <w:tmpl w:val="1800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A4A75D5"/>
    <w:multiLevelType w:val="multilevel"/>
    <w:tmpl w:val="81D41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700839"/>
    <w:multiLevelType w:val="hybridMultilevel"/>
    <w:tmpl w:val="450C7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17EEC"/>
    <w:multiLevelType w:val="multilevel"/>
    <w:tmpl w:val="12DCEF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38309E"/>
    <w:multiLevelType w:val="multilevel"/>
    <w:tmpl w:val="ADF65386"/>
    <w:lvl w:ilvl="0">
      <w:start w:val="1"/>
      <w:numFmt w:val="upperRoman"/>
      <w:lvlText w:val="%1."/>
      <w:lvlJc w:val="left"/>
      <w:pPr>
        <w:ind w:left="1692" w:hanging="720"/>
      </w:pPr>
      <w:rPr>
        <w:b/>
      </w:rPr>
    </w:lvl>
    <w:lvl w:ilvl="1">
      <w:start w:val="1"/>
      <w:numFmt w:val="lowerLetter"/>
      <w:lvlText w:val="%2."/>
      <w:lvlJc w:val="left"/>
      <w:pPr>
        <w:ind w:left="2052" w:hanging="360"/>
      </w:pPr>
    </w:lvl>
    <w:lvl w:ilvl="2">
      <w:start w:val="1"/>
      <w:numFmt w:val="lowerRoman"/>
      <w:lvlText w:val="%3."/>
      <w:lvlJc w:val="right"/>
      <w:pPr>
        <w:ind w:left="2772" w:hanging="180"/>
      </w:pPr>
    </w:lvl>
    <w:lvl w:ilvl="3">
      <w:start w:val="1"/>
      <w:numFmt w:val="decimal"/>
      <w:lvlText w:val="%4."/>
      <w:lvlJc w:val="left"/>
      <w:pPr>
        <w:ind w:left="3492" w:hanging="360"/>
      </w:pPr>
    </w:lvl>
    <w:lvl w:ilvl="4">
      <w:start w:val="1"/>
      <w:numFmt w:val="lowerLetter"/>
      <w:lvlText w:val="%5."/>
      <w:lvlJc w:val="left"/>
      <w:pPr>
        <w:ind w:left="4212" w:hanging="360"/>
      </w:pPr>
    </w:lvl>
    <w:lvl w:ilvl="5">
      <w:start w:val="1"/>
      <w:numFmt w:val="lowerRoman"/>
      <w:lvlText w:val="%6."/>
      <w:lvlJc w:val="right"/>
      <w:pPr>
        <w:ind w:left="4932" w:hanging="180"/>
      </w:pPr>
    </w:lvl>
    <w:lvl w:ilvl="6">
      <w:start w:val="1"/>
      <w:numFmt w:val="decimal"/>
      <w:lvlText w:val="%7."/>
      <w:lvlJc w:val="left"/>
      <w:pPr>
        <w:ind w:left="5652" w:hanging="360"/>
      </w:pPr>
    </w:lvl>
    <w:lvl w:ilvl="7">
      <w:start w:val="1"/>
      <w:numFmt w:val="lowerLetter"/>
      <w:lvlText w:val="%8."/>
      <w:lvlJc w:val="left"/>
      <w:pPr>
        <w:ind w:left="6372" w:hanging="360"/>
      </w:pPr>
    </w:lvl>
    <w:lvl w:ilvl="8">
      <w:start w:val="1"/>
      <w:numFmt w:val="lowerRoman"/>
      <w:lvlText w:val="%9."/>
      <w:lvlJc w:val="right"/>
      <w:pPr>
        <w:ind w:left="7092" w:hanging="180"/>
      </w:pPr>
    </w:lvl>
  </w:abstractNum>
  <w:abstractNum w:abstractNumId="22" w15:restartNumberingAfterBreak="0">
    <w:nsid w:val="4285303F"/>
    <w:multiLevelType w:val="multilevel"/>
    <w:tmpl w:val="21784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9D6ABA"/>
    <w:multiLevelType w:val="hybridMultilevel"/>
    <w:tmpl w:val="450C7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A69F2"/>
    <w:multiLevelType w:val="hybridMultilevel"/>
    <w:tmpl w:val="503EE1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07BA3"/>
    <w:multiLevelType w:val="multilevel"/>
    <w:tmpl w:val="045A45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671713"/>
    <w:multiLevelType w:val="multilevel"/>
    <w:tmpl w:val="DBF01E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9E1624"/>
    <w:multiLevelType w:val="hybridMultilevel"/>
    <w:tmpl w:val="1FA08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76B78"/>
    <w:multiLevelType w:val="hybridMultilevel"/>
    <w:tmpl w:val="4ACA7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770F8"/>
    <w:multiLevelType w:val="multilevel"/>
    <w:tmpl w:val="47028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DE37B5"/>
    <w:multiLevelType w:val="multilevel"/>
    <w:tmpl w:val="991A25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0D0628"/>
    <w:multiLevelType w:val="multilevel"/>
    <w:tmpl w:val="C486D256"/>
    <w:lvl w:ilvl="0">
      <w:start w:val="1"/>
      <w:numFmt w:val="lowerLetter"/>
      <w:lvlText w:val="%1)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5E8976D5"/>
    <w:multiLevelType w:val="hybridMultilevel"/>
    <w:tmpl w:val="5908F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79660B"/>
    <w:multiLevelType w:val="hybridMultilevel"/>
    <w:tmpl w:val="FCA4EC2E"/>
    <w:lvl w:ilvl="0" w:tplc="90EAE22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45C4F"/>
    <w:multiLevelType w:val="hybridMultilevel"/>
    <w:tmpl w:val="053C24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B1C6840"/>
    <w:multiLevelType w:val="hybridMultilevel"/>
    <w:tmpl w:val="7C0426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A1CDA"/>
    <w:multiLevelType w:val="multilevel"/>
    <w:tmpl w:val="3CFE4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1A7D70"/>
    <w:multiLevelType w:val="multilevel"/>
    <w:tmpl w:val="F404E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81D43"/>
    <w:multiLevelType w:val="hybridMultilevel"/>
    <w:tmpl w:val="450C7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308F7"/>
    <w:multiLevelType w:val="hybridMultilevel"/>
    <w:tmpl w:val="2E061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866AAB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3D3DF6"/>
    <w:multiLevelType w:val="multilevel"/>
    <w:tmpl w:val="7C4004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90725130">
    <w:abstractNumId w:val="22"/>
  </w:num>
  <w:num w:numId="2" w16cid:durableId="1419983828">
    <w:abstractNumId w:val="7"/>
  </w:num>
  <w:num w:numId="3" w16cid:durableId="2059890179">
    <w:abstractNumId w:val="29"/>
  </w:num>
  <w:num w:numId="4" w16cid:durableId="381558771">
    <w:abstractNumId w:val="40"/>
  </w:num>
  <w:num w:numId="5" w16cid:durableId="1806387791">
    <w:abstractNumId w:val="1"/>
  </w:num>
  <w:num w:numId="6" w16cid:durableId="1658847450">
    <w:abstractNumId w:val="11"/>
  </w:num>
  <w:num w:numId="7" w16cid:durableId="1411925008">
    <w:abstractNumId w:val="14"/>
  </w:num>
  <w:num w:numId="8" w16cid:durableId="1043755347">
    <w:abstractNumId w:val="26"/>
  </w:num>
  <w:num w:numId="9" w16cid:durableId="442110813">
    <w:abstractNumId w:val="36"/>
  </w:num>
  <w:num w:numId="10" w16cid:durableId="979312883">
    <w:abstractNumId w:val="25"/>
  </w:num>
  <w:num w:numId="11" w16cid:durableId="2124574327">
    <w:abstractNumId w:val="30"/>
  </w:num>
  <w:num w:numId="12" w16cid:durableId="807359848">
    <w:abstractNumId w:val="6"/>
  </w:num>
  <w:num w:numId="13" w16cid:durableId="362634499">
    <w:abstractNumId w:val="15"/>
  </w:num>
  <w:num w:numId="14" w16cid:durableId="2079742421">
    <w:abstractNumId w:val="4"/>
  </w:num>
  <w:num w:numId="15" w16cid:durableId="289475842">
    <w:abstractNumId w:val="18"/>
  </w:num>
  <w:num w:numId="16" w16cid:durableId="991446929">
    <w:abstractNumId w:val="20"/>
  </w:num>
  <w:num w:numId="17" w16cid:durableId="1008367063">
    <w:abstractNumId w:val="41"/>
  </w:num>
  <w:num w:numId="18" w16cid:durableId="1585603924">
    <w:abstractNumId w:val="10"/>
  </w:num>
  <w:num w:numId="19" w16cid:durableId="2059549649">
    <w:abstractNumId w:val="34"/>
  </w:num>
  <w:num w:numId="20" w16cid:durableId="579023044">
    <w:abstractNumId w:val="27"/>
  </w:num>
  <w:num w:numId="21" w16cid:durableId="1634097394">
    <w:abstractNumId w:val="9"/>
  </w:num>
  <w:num w:numId="22" w16cid:durableId="1061950512">
    <w:abstractNumId w:val="13"/>
  </w:num>
  <w:num w:numId="23" w16cid:durableId="1719817757">
    <w:abstractNumId w:val="24"/>
  </w:num>
  <w:num w:numId="24" w16cid:durableId="1706325228">
    <w:abstractNumId w:val="39"/>
  </w:num>
  <w:num w:numId="25" w16cid:durableId="1812479313">
    <w:abstractNumId w:val="12"/>
  </w:num>
  <w:num w:numId="26" w16cid:durableId="1516457911">
    <w:abstractNumId w:val="2"/>
  </w:num>
  <w:num w:numId="27" w16cid:durableId="840202060">
    <w:abstractNumId w:val="19"/>
  </w:num>
  <w:num w:numId="28" w16cid:durableId="207837963">
    <w:abstractNumId w:val="38"/>
  </w:num>
  <w:num w:numId="29" w16cid:durableId="1865627080">
    <w:abstractNumId w:val="8"/>
  </w:num>
  <w:num w:numId="30" w16cid:durableId="1904101336">
    <w:abstractNumId w:val="35"/>
  </w:num>
  <w:num w:numId="31" w16cid:durableId="188957300">
    <w:abstractNumId w:val="23"/>
  </w:num>
  <w:num w:numId="32" w16cid:durableId="769735396">
    <w:abstractNumId w:val="5"/>
  </w:num>
  <w:num w:numId="33" w16cid:durableId="10841828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44756223">
    <w:abstractNumId w:val="28"/>
  </w:num>
  <w:num w:numId="35" w16cid:durableId="1787239976">
    <w:abstractNumId w:val="31"/>
  </w:num>
  <w:num w:numId="36" w16cid:durableId="1945452042">
    <w:abstractNumId w:val="37"/>
  </w:num>
  <w:num w:numId="37" w16cid:durableId="1310480973">
    <w:abstractNumId w:val="21"/>
  </w:num>
  <w:num w:numId="38" w16cid:durableId="949894084">
    <w:abstractNumId w:val="32"/>
  </w:num>
  <w:num w:numId="39" w16cid:durableId="1832209527">
    <w:abstractNumId w:val="0"/>
  </w:num>
  <w:num w:numId="40" w16cid:durableId="94787267">
    <w:abstractNumId w:val="33"/>
  </w:num>
  <w:num w:numId="41" w16cid:durableId="1594505886">
    <w:abstractNumId w:val="16"/>
  </w:num>
  <w:num w:numId="42" w16cid:durableId="1232160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5B4"/>
    <w:rsid w:val="00024443"/>
    <w:rsid w:val="00061DEB"/>
    <w:rsid w:val="000820C9"/>
    <w:rsid w:val="00082D95"/>
    <w:rsid w:val="00087CB9"/>
    <w:rsid w:val="000C65E0"/>
    <w:rsid w:val="000E0847"/>
    <w:rsid w:val="000E37E9"/>
    <w:rsid w:val="000E65B4"/>
    <w:rsid w:val="00103FD1"/>
    <w:rsid w:val="0010563A"/>
    <w:rsid w:val="00124668"/>
    <w:rsid w:val="00125EA3"/>
    <w:rsid w:val="00143789"/>
    <w:rsid w:val="00150C90"/>
    <w:rsid w:val="00161A54"/>
    <w:rsid w:val="001659D0"/>
    <w:rsid w:val="00166BB3"/>
    <w:rsid w:val="001A6EB0"/>
    <w:rsid w:val="001B13DA"/>
    <w:rsid w:val="001C38E4"/>
    <w:rsid w:val="0021209E"/>
    <w:rsid w:val="00234E88"/>
    <w:rsid w:val="002356C5"/>
    <w:rsid w:val="00247A9A"/>
    <w:rsid w:val="002572DF"/>
    <w:rsid w:val="00277D7C"/>
    <w:rsid w:val="002A6A2B"/>
    <w:rsid w:val="002C1DB0"/>
    <w:rsid w:val="00304996"/>
    <w:rsid w:val="003057C0"/>
    <w:rsid w:val="0032099E"/>
    <w:rsid w:val="003748D2"/>
    <w:rsid w:val="00375E7D"/>
    <w:rsid w:val="0038399A"/>
    <w:rsid w:val="00396A32"/>
    <w:rsid w:val="003A13B5"/>
    <w:rsid w:val="003A3B20"/>
    <w:rsid w:val="003C5671"/>
    <w:rsid w:val="003C7DD1"/>
    <w:rsid w:val="003D4354"/>
    <w:rsid w:val="00400B22"/>
    <w:rsid w:val="004128B3"/>
    <w:rsid w:val="00425FAB"/>
    <w:rsid w:val="00431BB7"/>
    <w:rsid w:val="00437B46"/>
    <w:rsid w:val="00446489"/>
    <w:rsid w:val="00466587"/>
    <w:rsid w:val="00490CF0"/>
    <w:rsid w:val="004D5A0D"/>
    <w:rsid w:val="004F2388"/>
    <w:rsid w:val="00522B9E"/>
    <w:rsid w:val="00583D03"/>
    <w:rsid w:val="005C625E"/>
    <w:rsid w:val="005E6C02"/>
    <w:rsid w:val="00636925"/>
    <w:rsid w:val="006E2606"/>
    <w:rsid w:val="007023E5"/>
    <w:rsid w:val="007110C0"/>
    <w:rsid w:val="00715A4E"/>
    <w:rsid w:val="007204F6"/>
    <w:rsid w:val="00752538"/>
    <w:rsid w:val="00762781"/>
    <w:rsid w:val="007627FE"/>
    <w:rsid w:val="00762D89"/>
    <w:rsid w:val="00776A52"/>
    <w:rsid w:val="00783DD3"/>
    <w:rsid w:val="00783F7D"/>
    <w:rsid w:val="007853FC"/>
    <w:rsid w:val="007902C6"/>
    <w:rsid w:val="007D2F10"/>
    <w:rsid w:val="007E1D44"/>
    <w:rsid w:val="00817E08"/>
    <w:rsid w:val="00876EA4"/>
    <w:rsid w:val="00881C37"/>
    <w:rsid w:val="00882A59"/>
    <w:rsid w:val="008B7D43"/>
    <w:rsid w:val="008D4022"/>
    <w:rsid w:val="008D5C71"/>
    <w:rsid w:val="008D5CD8"/>
    <w:rsid w:val="008F2BB1"/>
    <w:rsid w:val="008F7F97"/>
    <w:rsid w:val="009033CE"/>
    <w:rsid w:val="00904395"/>
    <w:rsid w:val="00907312"/>
    <w:rsid w:val="009206E0"/>
    <w:rsid w:val="00932009"/>
    <w:rsid w:val="009466FC"/>
    <w:rsid w:val="00976F55"/>
    <w:rsid w:val="00977514"/>
    <w:rsid w:val="00994FE0"/>
    <w:rsid w:val="009C6EA3"/>
    <w:rsid w:val="009D5E5D"/>
    <w:rsid w:val="00A15EA5"/>
    <w:rsid w:val="00A2351B"/>
    <w:rsid w:val="00A41E35"/>
    <w:rsid w:val="00A57AD9"/>
    <w:rsid w:val="00A71E53"/>
    <w:rsid w:val="00AA7152"/>
    <w:rsid w:val="00AB3366"/>
    <w:rsid w:val="00AD7FC0"/>
    <w:rsid w:val="00AE2AF5"/>
    <w:rsid w:val="00AF049D"/>
    <w:rsid w:val="00B32A6E"/>
    <w:rsid w:val="00B42595"/>
    <w:rsid w:val="00B66ADB"/>
    <w:rsid w:val="00B872CA"/>
    <w:rsid w:val="00B90572"/>
    <w:rsid w:val="00C52D28"/>
    <w:rsid w:val="00C7372E"/>
    <w:rsid w:val="00C917EE"/>
    <w:rsid w:val="00CF2A50"/>
    <w:rsid w:val="00D2227C"/>
    <w:rsid w:val="00D223E2"/>
    <w:rsid w:val="00D46839"/>
    <w:rsid w:val="00D52767"/>
    <w:rsid w:val="00D6556D"/>
    <w:rsid w:val="00D751F4"/>
    <w:rsid w:val="00DD38DF"/>
    <w:rsid w:val="00DF0CD0"/>
    <w:rsid w:val="00E436A2"/>
    <w:rsid w:val="00E56C5B"/>
    <w:rsid w:val="00E60AE7"/>
    <w:rsid w:val="00E81CFC"/>
    <w:rsid w:val="00E87085"/>
    <w:rsid w:val="00EC1F14"/>
    <w:rsid w:val="00EC3E99"/>
    <w:rsid w:val="00ED71C6"/>
    <w:rsid w:val="00EE7635"/>
    <w:rsid w:val="00F01FB5"/>
    <w:rsid w:val="00F04593"/>
    <w:rsid w:val="00F84DAE"/>
    <w:rsid w:val="00FC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51F4F6"/>
  <w15:docId w15:val="{3C6D312D-3050-4073-A00F-6C2BF63E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8C2AD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Marcellus" w:eastAsia="Microsoft YaHei" w:hAnsi="Marcellu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Marcellus" w:hAnsi="Marcellus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Marcellus" w:hAnsi="Marcellus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Marcellus" w:hAnsi="Marcellus"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8C2ADE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996"/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1056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0563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904395"/>
  </w:style>
  <w:style w:type="character" w:styleId="Odwoaniedokomentarza">
    <w:name w:val="annotation reference"/>
    <w:basedOn w:val="Domylnaczcionkaakapitu"/>
    <w:uiPriority w:val="99"/>
    <w:semiHidden/>
    <w:unhideWhenUsed/>
    <w:rsid w:val="00425F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5F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5F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5F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5FA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2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0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673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dc:description/>
  <cp:lastModifiedBy>Agnieszka Gackowska</cp:lastModifiedBy>
  <cp:revision>12</cp:revision>
  <cp:lastPrinted>2022-06-24T06:28:00Z</cp:lastPrinted>
  <dcterms:created xsi:type="dcterms:W3CDTF">2022-06-14T11:43:00Z</dcterms:created>
  <dcterms:modified xsi:type="dcterms:W3CDTF">2022-06-28T06:18:00Z</dcterms:modified>
  <dc:language>pl-PL</dc:language>
</cp:coreProperties>
</file>